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4" w:type="dxa"/>
        <w:jc w:val="center"/>
        <w:tblInd w:w="-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47"/>
        <w:gridCol w:w="6637"/>
        <w:gridCol w:w="853"/>
        <w:gridCol w:w="994"/>
      </w:tblGrid>
      <w:tr w:rsidR="0021224C" w:rsidRPr="00D21D4C" w:rsidTr="00D03F24">
        <w:trPr>
          <w:trHeight w:val="555"/>
          <w:jc w:val="center"/>
        </w:trPr>
        <w:tc>
          <w:tcPr>
            <w:tcW w:w="9084" w:type="dxa"/>
            <w:gridSpan w:val="4"/>
            <w:shd w:val="clear" w:color="auto" w:fill="auto"/>
            <w:hideMark/>
          </w:tcPr>
          <w:p w:rsidR="0021224C" w:rsidRPr="00D21D4C" w:rsidRDefault="0021224C" w:rsidP="002564C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:rsidR="0021224C" w:rsidRDefault="00F065D5" w:rsidP="0021224C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53100" cy="1028700"/>
                  <wp:effectExtent l="1905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24C" w:rsidRPr="00D21D4C" w:rsidRDefault="0021224C" w:rsidP="002122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Załącznik nr 6</w:t>
            </w:r>
            <w:r w:rsidR="00B1681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Pr="00D21D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 SIWZ –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</w:tr>
      <w:tr w:rsidR="0021224C" w:rsidRPr="00D21D4C" w:rsidTr="00D03F24">
        <w:trPr>
          <w:trHeight w:val="315"/>
          <w:jc w:val="center"/>
        </w:trPr>
        <w:tc>
          <w:tcPr>
            <w:tcW w:w="9084" w:type="dxa"/>
            <w:gridSpan w:val="4"/>
          </w:tcPr>
          <w:p w:rsidR="0021224C" w:rsidRPr="00D21D4C" w:rsidRDefault="000502DD" w:rsidP="002564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502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Kompleksowa rewitalizacja obszarów zdegradowanych w Gminie Adamów - Zakup wyposażenia budynku Centrum Aktywności Integracji Społecznej w Adamowie 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Default="0021224C" w:rsidP="00B168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  <w:p w:rsidR="00B16816" w:rsidRPr="00D21D4C" w:rsidRDefault="00B16816" w:rsidP="00B168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hideMark/>
          </w:tcPr>
          <w:p w:rsidR="0021224C" w:rsidRPr="00D21D4C" w:rsidRDefault="0021224C" w:rsidP="00B168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09" w:type="dxa"/>
            <w:shd w:val="clear" w:color="auto" w:fill="auto"/>
            <w:hideMark/>
          </w:tcPr>
          <w:p w:rsidR="0021224C" w:rsidRPr="00D21D4C" w:rsidRDefault="0021224C" w:rsidP="00B168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44" w:type="dxa"/>
            <w:shd w:val="clear" w:color="auto" w:fill="auto"/>
          </w:tcPr>
          <w:p w:rsidR="0021224C" w:rsidRPr="00D21D4C" w:rsidRDefault="0021224C" w:rsidP="00B1681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D4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03F24" w:rsidRDefault="0021224C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SZATNIA (parter)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Kosz na śmieci: kosz wykonany z tworzywa sztucznego, pojemność 25L, z obrotową pokrywą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spacing w:after="0" w:line="240" w:lineRule="auto"/>
              <w:ind w:left="35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- CZĘŚĆ KUCHENNA (parter)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Czajnik elektryczny, pojemność minimum 1,7L , energooszczędny.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Ekspres do kawy:</w:t>
            </w:r>
            <w:r>
              <w:rPr>
                <w:color w:val="000000"/>
              </w:rPr>
              <w:br/>
              <w:t>Ekspres ciśnieniowy automatyczny</w:t>
            </w:r>
            <w:r>
              <w:rPr>
                <w:color w:val="000000"/>
              </w:rPr>
              <w:br/>
              <w:t>Moc 1450 W</w:t>
            </w:r>
            <w:r>
              <w:rPr>
                <w:color w:val="000000"/>
              </w:rPr>
              <w:br/>
              <w:t>Ciśnienie 15 bar</w:t>
            </w:r>
            <w:r>
              <w:rPr>
                <w:color w:val="000000"/>
              </w:rPr>
              <w:br/>
              <w:t>Elektroniczne sterowanie</w:t>
            </w:r>
            <w:r>
              <w:rPr>
                <w:color w:val="000000"/>
              </w:rPr>
              <w:br/>
              <w:t>Automatyczne spienianie mleka</w:t>
            </w:r>
            <w:r>
              <w:rPr>
                <w:color w:val="000000"/>
              </w:rPr>
              <w:br/>
              <w:t>Wbudowany młynek</w:t>
            </w:r>
            <w:r>
              <w:rPr>
                <w:color w:val="000000"/>
              </w:rPr>
              <w:br/>
              <w:t>Innowacyjne funkcje</w:t>
            </w:r>
            <w:r>
              <w:rPr>
                <w:color w:val="000000"/>
              </w:rPr>
              <w:br/>
              <w:t>Regulacja wysokości dozownika</w:t>
            </w:r>
            <w:r>
              <w:rPr>
                <w:color w:val="000000"/>
              </w:rPr>
              <w:br/>
              <w:t>Sygnał zakończenia pracy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Talerze obiadowe płytkie: średnica minimum 25 cm, kolor biały 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Talerze obiadowe głębokie: średnica minimum 23 cm, kolor biały 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Talerz deserowy: średnica minimum 18 cm, kolor biały 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Filiżanki ze spodkami: Pojemność filiżanki minimum 0,22 l,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Bulionówki (flaczarki): Bulionówki z uchwytami. Pojemność bulionówki ok. 0,30 l.,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Cukiernice, szklana z wieczkiem, pojemność ok. 250 ml.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Kubki na herbatę : pojemność 0,3l.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Szklanki na wodę, sok; pojemność 250 ml., szkło przezroczyste.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Salaterka okrągła 16 cm,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Salaterka okrągła 12 cm,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Salaterka okrągła 24 cm,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Półmisek owalny 35 cm, 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Półmisek owalny 29 cm, dekorowany delikatnym żłobieniem, kolor biały. Wykonanie: szkło hartowane o podwyższonej odporności na uszkodzenia mechaniczne.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Dzbanek pojemność 1,6 l. Szkło przezroczyste, hartowane.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Zestaw sztućców w walizce 72 el/ 12 osób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Tace: taca prostokątna z rączkami: materiał: plastik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Deski do krojenia prostokątne z uchwytem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Warnik do wody 10 l,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Blachy do pieczenia: wymiary : 36 x 24 x 6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Zestaw koszy na śmieci do recyklingu składający się z trzech pojemników z pokrywą .Pojemnośc każdego pojemnika 120 l.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Podkładki na stół: WYMIARY: ok. 40 x 30 cm,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Pojemnik na sztućce- Wkład na sztućce do szuflady, o szerokości zewnętrznej 60 cm, kolor: metaliczny.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Dzbanuszki na mleko: pojemność 220 ml ,materiał szkło, kolor biały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Waza: waza ceramiczna , pojemność 2,5 l. Wykonanie: szkło hartowane o podwyższonej odporności na uszkodzenia mechaniczne. Kolor: biały.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Koszyczki wiklinowe, owalne , średnica minimum 16 cm.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Patery na</w:t>
            </w:r>
            <w:r w:rsidR="003649D2">
              <w:rPr>
                <w:color w:val="000000"/>
              </w:rPr>
              <w:t xml:space="preserve"> ciasta i owoce: plastikowa trzy</w:t>
            </w:r>
            <w:r>
              <w:rPr>
                <w:color w:val="000000"/>
              </w:rPr>
              <w:t>poziomowa z uchwytem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Obrus gładki, plamoodporny, wymiary: 120cm x 160 cm, kolor biały.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spacing w:after="0" w:line="240" w:lineRule="auto"/>
              <w:ind w:left="35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POKÓJ DZIENNY (parter) (część jadalna i wypoczynkowa)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Telewizor z DVD - 55 cali</w:t>
            </w:r>
          </w:p>
          <w:p w:rsidR="003649D2" w:rsidRDefault="003649D2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Telewizor o przekątnej ekranu 55 cali w komplecie z odtwarzaczem DVD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Radiomagnetofon</w:t>
            </w:r>
            <w:r w:rsidR="003649D2">
              <w:rPr>
                <w:color w:val="000000"/>
              </w:rPr>
              <w:t xml:space="preserve"> z funkcją odtwarzania plików mp3 z pamięci </w:t>
            </w:r>
            <w:r w:rsidR="00785583">
              <w:rPr>
                <w:color w:val="000000"/>
              </w:rPr>
              <w:t>USB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Projektor</w:t>
            </w:r>
          </w:p>
          <w:p w:rsidR="00785583" w:rsidRPr="00785583" w:rsidRDefault="00785583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5583">
              <w:rPr>
                <w:rFonts w:ascii="Arial" w:hAnsi="Arial" w:cs="Arial"/>
                <w:sz w:val="20"/>
                <w:szCs w:val="20"/>
              </w:rPr>
              <w:t>Rozdzielczość podstawowa</w:t>
            </w:r>
            <w:r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Pr="00785583">
              <w:rPr>
                <w:rFonts w:ascii="Arial" w:hAnsi="Arial" w:cs="Arial"/>
                <w:sz w:val="20"/>
                <w:szCs w:val="20"/>
              </w:rPr>
              <w:t xml:space="preserve">  Full HD (1920 x 1080)</w:t>
            </w:r>
          </w:p>
          <w:p w:rsidR="00785583" w:rsidRPr="00785583" w:rsidRDefault="00785583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5583">
              <w:rPr>
                <w:rFonts w:ascii="Arial" w:hAnsi="Arial" w:cs="Arial"/>
                <w:sz w:val="20"/>
                <w:szCs w:val="20"/>
              </w:rPr>
              <w:t>Kontrast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785583">
              <w:rPr>
                <w:rFonts w:ascii="Arial" w:hAnsi="Arial" w:cs="Arial"/>
                <w:sz w:val="20"/>
                <w:szCs w:val="20"/>
              </w:rPr>
              <w:t xml:space="preserve">  10000 :1</w:t>
            </w:r>
          </w:p>
          <w:p w:rsidR="00785583" w:rsidRDefault="00785583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5583">
              <w:rPr>
                <w:rFonts w:ascii="Arial" w:hAnsi="Arial" w:cs="Arial"/>
                <w:sz w:val="20"/>
                <w:szCs w:val="20"/>
              </w:rPr>
              <w:t>Jasność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Pr="00785583">
              <w:rPr>
                <w:rFonts w:ascii="Arial" w:hAnsi="Arial" w:cs="Arial"/>
                <w:sz w:val="20"/>
                <w:szCs w:val="20"/>
              </w:rPr>
              <w:t xml:space="preserve">  3500 ANSI lumen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Ekran projekcyjny mocowany do sufitu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95"/>
              <w:gridCol w:w="1035"/>
            </w:tblGrid>
            <w:tr w:rsidR="0091193C" w:rsidRPr="0091193C" w:rsidTr="009119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193C" w:rsidRPr="0091193C" w:rsidRDefault="0091193C" w:rsidP="00B1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Obszar roboczy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min. </w:t>
                  </w: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[cm]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193C" w:rsidRPr="0091193C" w:rsidRDefault="0091193C" w:rsidP="00B1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 x 110</w:t>
                  </w:r>
                  <w:r w:rsidRPr="009119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91193C" w:rsidRDefault="0091193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Aparat fotograficzny</w:t>
            </w:r>
          </w:p>
          <w:p w:rsidR="0091193C" w:rsidRDefault="0091193C" w:rsidP="00B16816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Lustrzanka cyfrowa DSLR</w:t>
            </w:r>
          </w:p>
          <w:p w:rsidR="0091193C" w:rsidRPr="0091193C" w:rsidRDefault="0091193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Rozdzielczość  </w:t>
            </w:r>
            <w:r w:rsidR="00760B39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91193C">
              <w:rPr>
                <w:rFonts w:ascii="Arial" w:hAnsi="Arial" w:cs="Arial"/>
                <w:sz w:val="20"/>
                <w:szCs w:val="20"/>
              </w:rPr>
              <w:t>24,1 Mpix</w:t>
            </w:r>
          </w:p>
          <w:p w:rsidR="0091193C" w:rsidRPr="0091193C" w:rsidRDefault="0091193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Stabilizacja obrazu </w:t>
            </w:r>
            <w:r w:rsidR="00760B39" w:rsidRPr="00760B39">
              <w:rPr>
                <w:rFonts w:ascii="Arial" w:hAnsi="Arial" w:cs="Arial"/>
                <w:sz w:val="20"/>
                <w:szCs w:val="20"/>
              </w:rPr>
              <w:t>min.</w:t>
            </w:r>
            <w:r w:rsidRPr="0091193C">
              <w:rPr>
                <w:rFonts w:ascii="Arial" w:hAnsi="Arial" w:cs="Arial"/>
                <w:sz w:val="20"/>
                <w:szCs w:val="20"/>
              </w:rPr>
              <w:t xml:space="preserve"> w obiektywie</w:t>
            </w:r>
          </w:p>
          <w:p w:rsidR="0091193C" w:rsidRPr="0091193C" w:rsidRDefault="0091193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Rodzaj przetwornika </w:t>
            </w:r>
            <w:r w:rsidR="00760B39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91193C">
              <w:rPr>
                <w:rFonts w:ascii="Arial" w:hAnsi="Arial" w:cs="Arial"/>
                <w:sz w:val="20"/>
                <w:szCs w:val="20"/>
              </w:rPr>
              <w:t xml:space="preserve"> CMOS 22,3 x 14,9 mm</w:t>
            </w:r>
          </w:p>
          <w:p w:rsidR="0091193C" w:rsidRDefault="0091193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93C">
              <w:rPr>
                <w:rFonts w:ascii="Arial" w:hAnsi="Arial" w:cs="Arial"/>
                <w:sz w:val="20"/>
                <w:szCs w:val="20"/>
              </w:rPr>
              <w:t xml:space="preserve">Obiektyw w zestawie </w:t>
            </w:r>
            <w:r w:rsidR="00760B39">
              <w:rPr>
                <w:rFonts w:ascii="Arial" w:hAnsi="Arial" w:cs="Arial"/>
                <w:sz w:val="20"/>
                <w:szCs w:val="20"/>
              </w:rPr>
              <w:t>min.</w:t>
            </w:r>
            <w:r w:rsidRPr="0091193C">
              <w:rPr>
                <w:rFonts w:ascii="Arial" w:hAnsi="Arial" w:cs="Arial"/>
                <w:sz w:val="20"/>
                <w:szCs w:val="20"/>
              </w:rPr>
              <w:t xml:space="preserve"> 18-55mm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1224C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21224C" w:rsidRPr="00D21D4C" w:rsidRDefault="0021224C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Gra - szachy (drewniane) - szachy w kasetce drewnianej zamykanej na jeden lub dwa zatrzaski, która po rozłożeniu stanowi szachowniczkę o wymiarach min. 43 cm x 43 cm. Szachownica oraz figury wykonane z drewna liściastego w kolorystyce odcieniejasnego drewna i brązu, lakierowane na półpołysk. Figury podklejone filcem. Wysokośc pionka min. 45 mm, wysokość króla min. 85 mm.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24C" w:rsidRDefault="0021224C" w:rsidP="00B168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1224C" w:rsidRDefault="0021224C" w:rsidP="00B16816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  <w:hideMark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warcaby (drewniane) - 64 -polowe, wykonane z drewna lisciastego preferowany buk, brzoza. Figury drewniane, toczone ułożone w filcowanej wkładce w kasetce która po rozłożeniu stanowi planszę o wymiarach min. 40 cm x 40 cm x 4 cm. Plansza składana na pół zamykana na jeden lub dwa zatraski w kolorach odcieni brązu od jasnego do bardzo ciemnego.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bingo (drewniane) - W zestawie: bęben wykonany z metalu posiadający specjalny tor do łapania wylosowanych kulek, 24 karty bingo, 75 drewnianych kulek z numerkami w woreczku, drewniane nakładki do do zakrywania wylosowanych cyfr w woreczku, plansza z drewna do układania wylosowanych kulek. Wymiary bębna: srednica min. 18 cm, długość min. 31 cm, szerokość min. 25 cm, wysokość min. 24 cm, wymiary planszy min.: 43 x 17 x 2 cm, średnica kulek i krazków min. 2 cm.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jenga drewniana - w zestawie w kartonowym pudełku 55 klocków w 6 kolorach oraz kostka. Wymiary klocka min.: 7,5 x 1,5 x 2,5 cm.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domino drewniane liczbowe - w zestawie 28 drewnianych elementów z kolorowymi kropkami. Wymiary jednego elementu domina min. 9 x 4x1 cm. Całość zapakowana w futerał.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Monopoly- w zestawie plansza do gry, 28 kart tytuł własności, 16 kart społecznych, 16 kart rozrywki, 32 domy, 12 hoteli, 3 kostki do gry, zestaw banknotów, instrukcja. Tematyka - czasy PRL.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Scrable - w zestawie plansza o wym. 35x35 cm, 4 stojaki na płytki w kolorze zielonym, 100 płytek z literkami, woreczek na płytki oraz instrukcja.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Quiz o Europie - gra w kartonowym pudełku zawierająca: 97 kart pytań i odpowiedzi, 12 kart liter, kartę z nazwami działów, 4 pionki, kostkę, planszę, 80 żetonów, klepsydrę, notes, kubek, kulkę, katapultę, instrukcję. W grze jest 388 pytań oraz do wyboru 1164 odpowiedzi.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Quiz o świecie - gra w katronowym pudełku zawierająca: planszę do gry, 201 kart pytań i odpowiedzi, 18 kart liter, 1 kartę z nazwami działów, 6 pionków, 1 kostkę, 80 żetonów, 1 klepsydrę, 1 notes, 1 kubek, 1 kulkę, 1 katapultę, instrukcję. W grze jest 804 pytania oraz do wyboru 2412 odpowiedzi.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Kostka rubika 3x3x3 - wykonana całkowicie z plastiku, posiadająca drukowane kolory na kafelkach (bez naklejek) oraz szybki i płynny mechanizm nie zacinający się. Wymiary kostki: 5,5 x 5,5 cm. W zestawie podstawka w kształcie piramidy.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3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Kostka rubika 2x2 - wykonana całkowicie z plastiku, posiadająca drukowane kolory na kafelkach (bez naklejek) oraz szybki i płynny mechanizm nie zacinający się. Wymiary: 4,6 x 4,6 cm.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3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Gra planszowa chińczyk drewniana - Drewniana plansza stanowiąca pudełko na pionki zamykane na zatrzask. Wymiary planszy: 26 x 26cm. W zestawie: pionki w postaci łąkowych stworzonek (4 drużyny po 4 pionki), wysokość pionka: min. 3,2 cm oraz 4 kostki.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Ruchomy stolik z drewna z instrumentami (</w:t>
            </w:r>
            <w:r w:rsidR="00DC6FB8">
              <w:t xml:space="preserve">min. </w:t>
            </w:r>
            <w:r w:rsidRPr="00A20C50">
              <w:t xml:space="preserve">61 instrumentów) - ruchomy stolik wykonany z drewna, szufladami do przechowywania instrumentów. W zestawie </w:t>
            </w:r>
            <w:r w:rsidR="00DC6FB8">
              <w:t xml:space="preserve">np. </w:t>
            </w:r>
            <w:r w:rsidRPr="00A20C50">
              <w:t>: podwójna tarka, guiro z pałeczkami, pojedyncza tarka guiro z pałeczkami, trójkąty- 2 szt., talerze, małe talerze, grzybek, bębenek, tamburyn z membraną, plastikowe pałeczki - 10 szt., jingle stick pojedynczy, jingle stick podwójny, duży jingle stick, dzwonki diatoniczne, podwójny drewniany tonblok duży, pałeczka z dzwonkami, klawesy, rączka z 5 dzwoneczkami, rączka z 10 dzwoneczkami, dzwonki, talerz ze stojakiem.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Apteczka z wyposażeniem - przenośna apteczka z wieszakiem montowanym na ścianę wykonana z tworzywa sztucznego (ABS) w kolorze pomarańczowym lub czerwonym. Wymiary: 330 mm x 245 mm x 125 mm. Wyposażenie zgodne z normą DIN 13157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Gaśnica 4 kg ABC - Gaśnica proszkowa 4 kg z podstawą. Przeznaczona</w:t>
            </w:r>
            <w:r w:rsidR="00DC6FB8">
              <w:t xml:space="preserve"> do gaszenia pożarów grupy ABC</w:t>
            </w:r>
            <w:r w:rsidRPr="00A20C50">
              <w:t>. Produkowana zgodnie z wymaganiami europejskiej normy PN-EN3 w oparciu o certyfikowany system jakości ISO 9001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 xml:space="preserve">Zestaw karaoke + 2 mikrofony bezprzewodowe: </w:t>
            </w:r>
            <w:r w:rsidRPr="00A20C50">
              <w:br/>
              <w:t>Zestaw karaoke o mocy 600W</w:t>
            </w:r>
            <w:r w:rsidRPr="00A20C50">
              <w:br/>
              <w:t>1 x aktywna kolumna, 1 x pasywna kolumna, 2 x mikrofon bezprzewodowy, 1 x odbiornik bezprzewodowy</w:t>
            </w:r>
            <w:r w:rsidRPr="00A20C50">
              <w:br/>
              <w:t>Odtwarzanie plików MP3 z USB&amp;SD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 xml:space="preserve">Roleta rzymska 13 szt. wraz z montażem, wymiary otworów okiennych: szerokość 192cm, wysokość 174 cm, 6 szt wymiary otworów okiennych szerokość 180cm wysokość 162cm, mocowane do ściany materiał zaciemnający, dwustronny, matowy.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19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rPr>
                <w:b/>
                <w:bCs/>
              </w:rPr>
              <w:t>SIŁOWNIA (parter)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rPr>
                <w:b/>
                <w:bCs/>
              </w:rPr>
              <w:t>ŁAZIENKI (parter)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Dozownik na mydło: dozownik wykonany z tworzywa sztucznego, stojący z dozownikiem ręcznym na mydło w płynie , pojemność ok. 250ml.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4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 xml:space="preserve">Suszarki do rąk; Naścienna, , sposób uruchamiania : automatyczny – fotokomórka , moc znamionowa: </w:t>
            </w:r>
            <w:r w:rsidR="002B2D67">
              <w:t xml:space="preserve">min. </w:t>
            </w:r>
            <w:r w:rsidRPr="00A20C50">
              <w:t>1650W, posiadająca zabezpieczenie przed przegrzaniem.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2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 xml:space="preserve">kosze na śmieci : kosz wykonany z tworzywa sztucznego, pojemność 25L, z obrotową pokrywą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5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rPr>
                <w:b/>
                <w:bCs/>
              </w:rPr>
              <w:t>SALA WIELOFUNKCYJNA (piętro)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Wieża (muzyka): zestaw muzyczny, z wbudowanym odtwarzaczem CD z odczytem plików MP3, złączem USB, 2 głośnikami, radio.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rPr>
                <w:b/>
                <w:bCs/>
              </w:rPr>
              <w:t>SALA SPOTKAŃ (piętro)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4E31AD" w:rsidRDefault="00D03F24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rPr>
                <w:b/>
                <w:bCs/>
              </w:rPr>
              <w:t>SALA KOMPUTEROWA (parter)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466D0D" w:rsidRDefault="00D03F24" w:rsidP="00B16816">
            <w:pPr>
              <w:spacing w:after="0"/>
            </w:pPr>
            <w:r w:rsidRPr="00A20C50">
              <w:t xml:space="preserve">Komputery z oprogramowaniem </w:t>
            </w:r>
          </w:p>
          <w:p w:rsidR="00466D0D" w:rsidRDefault="00466D0D" w:rsidP="00B16816">
            <w:pPr>
              <w:spacing w:after="0"/>
            </w:pPr>
            <w:r w:rsidRPr="00466D0D">
              <w:t>min.</w:t>
            </w:r>
            <w:r>
              <w:t xml:space="preserve"> wymagania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Procesor: </w:t>
            </w:r>
            <w:r w:rsidRPr="00466D0D">
              <w:tab/>
            </w:r>
            <w:r>
              <w:t xml:space="preserve">6 </w:t>
            </w:r>
            <w:r w:rsidRPr="00466D0D">
              <w:t>rdzeni, 9 MB cache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Karta graficzna: </w:t>
            </w:r>
            <w:r w:rsidRPr="00466D0D">
              <w:tab/>
            </w:r>
            <w:r>
              <w:t>4 GB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Pamięć RAM: </w:t>
            </w:r>
            <w:r w:rsidRPr="00466D0D">
              <w:tab/>
              <w:t>8 GB (DDR4, 2666 MHz)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Dysk SSD: </w:t>
            </w:r>
            <w:r w:rsidRPr="00466D0D">
              <w:tab/>
              <w:t>480 GB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Ilość gniazd pamięci (ogółem/wolne): </w:t>
            </w:r>
            <w:r w:rsidRPr="00466D0D">
              <w:tab/>
              <w:t>2/1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Maksymalna obsługiwana pamięć RAM: </w:t>
            </w:r>
            <w:r w:rsidRPr="00466D0D">
              <w:tab/>
              <w:t>32 GB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Zainstalowany system operacyjny: </w:t>
            </w:r>
            <w:r w:rsidRPr="00466D0D">
              <w:tab/>
              <w:t>dożywotnia</w:t>
            </w:r>
            <w:r>
              <w:t xml:space="preserve"> licencja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 xml:space="preserve">Łączność: </w:t>
            </w:r>
            <w:r w:rsidRPr="00466D0D">
              <w:tab/>
              <w:t>LAN 10/100/1000 Mbps</w:t>
            </w:r>
          </w:p>
          <w:p w:rsidR="00466D0D" w:rsidRPr="00466D0D" w:rsidRDefault="00466D0D" w:rsidP="00B16816">
            <w:pPr>
              <w:spacing w:after="0"/>
            </w:pPr>
            <w:r w:rsidRPr="00466D0D">
              <w:t>Złącza zewnętrzne</w:t>
            </w:r>
            <w:r w:rsidRPr="00466D0D">
              <w:tab/>
            </w:r>
            <w:r w:rsidR="001A580E">
              <w:t>6 x USB</w:t>
            </w:r>
            <w:r w:rsidRPr="00466D0D">
              <w:t xml:space="preserve">, 1 x PS/2 klawiatura/mysz, </w:t>
            </w:r>
          </w:p>
          <w:p w:rsidR="00D03F24" w:rsidRPr="00A20C50" w:rsidRDefault="00466D0D" w:rsidP="00B16816">
            <w:pPr>
              <w:spacing w:after="0"/>
            </w:pPr>
            <w:r w:rsidRPr="00466D0D">
              <w:t xml:space="preserve">Obudowa: </w:t>
            </w:r>
            <w:r w:rsidRPr="00466D0D">
              <w:tab/>
              <w:t>Nagryw</w:t>
            </w:r>
            <w:r w:rsidR="001A580E">
              <w:t xml:space="preserve">arka DVD </w:t>
            </w:r>
            <w:r w:rsidR="00D03F24" w:rsidRPr="00A20C50"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5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Default="00D03F24" w:rsidP="00B16816">
            <w:pPr>
              <w:spacing w:after="0"/>
            </w:pPr>
            <w:r w:rsidRPr="00A20C50">
              <w:t>Monitory</w:t>
            </w:r>
          </w:p>
          <w:p w:rsidR="001A580E" w:rsidRDefault="001A580E" w:rsidP="00B16816">
            <w:pPr>
              <w:spacing w:after="0"/>
            </w:pPr>
            <w:r>
              <w:t xml:space="preserve">Ekran </w:t>
            </w:r>
            <w:r w:rsidR="00074FC1">
              <w:t xml:space="preserve">min 17 </w:t>
            </w:r>
            <w:r>
              <w:t xml:space="preserve"> maks 24 cal</w:t>
            </w:r>
            <w:r w:rsidR="00074FC1">
              <w:t>i</w:t>
            </w:r>
            <w:r>
              <w:t xml:space="preserve">, </w:t>
            </w:r>
            <w:r w:rsidR="00074FC1">
              <w:t>min</w:t>
            </w:r>
            <w:r>
              <w:t xml:space="preserve"> 1920 x 1080</w:t>
            </w:r>
          </w:p>
          <w:p w:rsidR="001A580E" w:rsidRDefault="001A580E" w:rsidP="00B16816">
            <w:pPr>
              <w:spacing w:after="0"/>
            </w:pPr>
            <w:r>
              <w:t xml:space="preserve">Czas reakcji matrycy </w:t>
            </w:r>
            <w:r w:rsidR="00074FC1">
              <w:t>maks</w:t>
            </w:r>
            <w:r>
              <w:t xml:space="preserve"> </w:t>
            </w:r>
            <w:r w:rsidR="00074FC1">
              <w:t xml:space="preserve"> 5</w:t>
            </w:r>
            <w:r>
              <w:t xml:space="preserve"> ms</w:t>
            </w:r>
          </w:p>
          <w:p w:rsidR="001A580E" w:rsidRPr="00A20C50" w:rsidRDefault="001A580E" w:rsidP="00B16816">
            <w:pPr>
              <w:spacing w:after="0"/>
            </w:pPr>
            <w:r>
              <w:t xml:space="preserve">Częstotliwość odświeżania obrazu  </w:t>
            </w:r>
            <w:r w:rsidR="00074FC1">
              <w:t>min 75</w:t>
            </w:r>
            <w:r>
              <w:t xml:space="preserve"> Hz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5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Default="00D03F24" w:rsidP="00B16816">
            <w:pPr>
              <w:spacing w:after="0"/>
            </w:pPr>
            <w:r w:rsidRPr="00A20C50">
              <w:t>Urządzenie wielofunkcyjne ( Ksero</w:t>
            </w:r>
            <w:r w:rsidR="00074FC1">
              <w:t>)</w:t>
            </w:r>
          </w:p>
          <w:p w:rsidR="00074FC1" w:rsidRDefault="00074FC1" w:rsidP="00B16816">
            <w:pPr>
              <w:spacing w:after="0"/>
            </w:pPr>
            <w:r>
              <w:t>Taka:</w:t>
            </w:r>
          </w:p>
          <w:p w:rsidR="00074FC1" w:rsidRDefault="00074FC1" w:rsidP="00B16816">
            <w:pPr>
              <w:spacing w:after="0"/>
            </w:pPr>
            <w:r>
              <w:t>Technologia druku  atramentowa z napełniaczami (kolorowa)</w:t>
            </w:r>
          </w:p>
          <w:p w:rsidR="00074FC1" w:rsidRDefault="00074FC1" w:rsidP="00B16816">
            <w:pPr>
              <w:spacing w:after="0"/>
            </w:pPr>
            <w:r>
              <w:t>Funkcje urządzenia  drukarka, skaner, kopiarka</w:t>
            </w:r>
          </w:p>
          <w:p w:rsidR="00074FC1" w:rsidRDefault="00074FC1" w:rsidP="00B16816">
            <w:pPr>
              <w:spacing w:after="0"/>
            </w:pPr>
            <w:r>
              <w:t>Łączność bezprzewodowa  WiFi</w:t>
            </w:r>
          </w:p>
          <w:p w:rsidR="00074FC1" w:rsidRDefault="00074FC1" w:rsidP="00B16816">
            <w:pPr>
              <w:spacing w:after="0"/>
            </w:pPr>
            <w:r>
              <w:t>Złącza  USB typ B (port drukarki)</w:t>
            </w:r>
          </w:p>
          <w:p w:rsidR="00074FC1" w:rsidRDefault="00074FC1" w:rsidP="00B16816">
            <w:pPr>
              <w:spacing w:after="0"/>
            </w:pPr>
            <w:r>
              <w:t>Czy taka:</w:t>
            </w:r>
          </w:p>
          <w:p w:rsidR="00074FC1" w:rsidRDefault="00074FC1" w:rsidP="00B16816">
            <w:pPr>
              <w:spacing w:after="0"/>
            </w:pPr>
            <w:r>
              <w:t>Technologia druku  laserowa (monochromatyczna)</w:t>
            </w:r>
          </w:p>
          <w:p w:rsidR="00074FC1" w:rsidRDefault="00074FC1" w:rsidP="00B16816">
            <w:pPr>
              <w:spacing w:after="0"/>
            </w:pPr>
            <w:r>
              <w:t>Funkcje urządzenia  drukarka, skaner, kopiarka</w:t>
            </w:r>
          </w:p>
          <w:p w:rsidR="00074FC1" w:rsidRDefault="00074FC1" w:rsidP="00B16816">
            <w:pPr>
              <w:spacing w:after="0"/>
            </w:pPr>
            <w:r>
              <w:t>Łączność bezprzewodowa  WiFi</w:t>
            </w:r>
          </w:p>
          <w:p w:rsidR="00074FC1" w:rsidRPr="00A20C50" w:rsidRDefault="00074FC1" w:rsidP="00B16816">
            <w:pPr>
              <w:spacing w:after="0"/>
            </w:pPr>
            <w:r>
              <w:t>Złącza  USB typ B (port drukarki)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1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Default="00D03F24" w:rsidP="00B16816">
            <w:pPr>
              <w:spacing w:after="0"/>
            </w:pPr>
            <w:r w:rsidRPr="00A20C50">
              <w:t>Tablety</w:t>
            </w:r>
          </w:p>
          <w:p w:rsidR="00074FC1" w:rsidRDefault="00074FC1" w:rsidP="00B16816">
            <w:pPr>
              <w:spacing w:after="0"/>
            </w:pPr>
            <w:r>
              <w:t xml:space="preserve">Ekran  min 10,1 cala, IPS, </w:t>
            </w:r>
            <w:r w:rsidR="00424CEE">
              <w:t xml:space="preserve">min. </w:t>
            </w:r>
            <w:r>
              <w:t>1920 x 1200 pikseli</w:t>
            </w:r>
          </w:p>
          <w:p w:rsidR="00074FC1" w:rsidRDefault="00074FC1" w:rsidP="00B16816">
            <w:pPr>
              <w:spacing w:after="0"/>
            </w:pPr>
            <w:r>
              <w:t xml:space="preserve">Pamięć RAM i dysk  </w:t>
            </w:r>
            <w:r w:rsidR="00424CEE">
              <w:t xml:space="preserve">min. </w:t>
            </w:r>
            <w:r>
              <w:t xml:space="preserve">3 GB RAM + dysk </w:t>
            </w:r>
            <w:r w:rsidR="00424CEE">
              <w:t xml:space="preserve">min. </w:t>
            </w:r>
            <w:r>
              <w:t>32 GB</w:t>
            </w:r>
          </w:p>
          <w:p w:rsidR="00074FC1" w:rsidRPr="00A20C50" w:rsidRDefault="00074FC1" w:rsidP="00B16816">
            <w:pPr>
              <w:spacing w:after="0"/>
            </w:pPr>
            <w:r>
              <w:t>Łączność bezprzewodowa  WiFi 802.11 ac, modem 4G/LTE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5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Default="00D03F24" w:rsidP="00B16816">
            <w:pPr>
              <w:spacing w:after="0"/>
            </w:pPr>
            <w:r w:rsidRPr="00A20C50">
              <w:t>Peryferia, mysz, klawiatura</w:t>
            </w:r>
          </w:p>
          <w:p w:rsidR="00424CEE" w:rsidRPr="00A20C50" w:rsidRDefault="00424CEE" w:rsidP="00B16816">
            <w:pPr>
              <w:spacing w:after="0"/>
            </w:pPr>
            <w:r>
              <w:t>Klawiatura i Mysz w zestawie. Mysz optyczna czułość min. 1600 dpi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szt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t>5</w:t>
            </w: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3649D2" w:rsidRDefault="00D03F24" w:rsidP="00B16816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  <w:r w:rsidRPr="00A20C50">
              <w:rPr>
                <w:b/>
                <w:bCs/>
              </w:rPr>
              <w:t>WYPOŻYCZALNIA SPRZĘTU REHABILITACYJNEGO (piętro)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82450" w:rsidRPr="00A20C50" w:rsidRDefault="00182450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82450" w:rsidRPr="00A20C50" w:rsidRDefault="00182450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F4847" w:rsidRPr="00A20C50" w:rsidRDefault="003F4847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F4847" w:rsidRPr="00A20C50" w:rsidRDefault="003F4847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65454A" w:rsidRPr="00A20C50" w:rsidRDefault="0065454A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65454A" w:rsidRPr="00A20C50" w:rsidRDefault="0065454A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65454A" w:rsidRPr="00A20C50" w:rsidRDefault="0065454A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  <w:tr w:rsidR="00D03F24" w:rsidRPr="00D21D4C" w:rsidTr="00B16816">
        <w:trPr>
          <w:cantSplit/>
          <w:trHeight w:val="113"/>
          <w:jc w:val="center"/>
        </w:trPr>
        <w:tc>
          <w:tcPr>
            <w:tcW w:w="585" w:type="dxa"/>
            <w:shd w:val="clear" w:color="auto" w:fill="auto"/>
          </w:tcPr>
          <w:p w:rsidR="00D03F24" w:rsidRPr="00D21D4C" w:rsidRDefault="00D03F24" w:rsidP="00B168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9" w:hanging="426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C762E1" w:rsidRPr="00A20C50" w:rsidRDefault="00C762E1" w:rsidP="00B16816">
            <w:pPr>
              <w:spacing w:after="0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03F24" w:rsidRPr="00A20C50" w:rsidRDefault="00D03F24" w:rsidP="00B16816">
            <w:pPr>
              <w:spacing w:after="0"/>
            </w:pPr>
          </w:p>
        </w:tc>
      </w:tr>
    </w:tbl>
    <w:p w:rsidR="00F75383" w:rsidRDefault="0021224C" w:rsidP="0021224C">
      <w:pPr>
        <w:tabs>
          <w:tab w:val="left" w:pos="9456"/>
        </w:tabs>
      </w:pPr>
      <w:r>
        <w:tab/>
      </w:r>
    </w:p>
    <w:sectPr w:rsidR="00F75383" w:rsidSect="00682813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2C3" w:rsidRDefault="003C32C3" w:rsidP="00682813">
      <w:pPr>
        <w:spacing w:after="0" w:line="240" w:lineRule="auto"/>
      </w:pPr>
      <w:r>
        <w:separator/>
      </w:r>
    </w:p>
  </w:endnote>
  <w:endnote w:type="continuationSeparator" w:id="1">
    <w:p w:rsidR="003C32C3" w:rsidRDefault="003C32C3" w:rsidP="0068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DD" w:rsidRDefault="000502DD">
    <w:pPr>
      <w:pStyle w:val="Stopka"/>
    </w:pPr>
    <w:r>
      <w:rPr>
        <w:rFonts w:ascii="Cambria" w:hAnsi="Cambria"/>
      </w:rPr>
      <w:tab/>
    </w:r>
    <w:r w:rsidRPr="00534120">
      <w:rPr>
        <w:rFonts w:ascii="Cambria" w:hAnsi="Cambria"/>
      </w:rPr>
      <w:t xml:space="preserve">Strona </w:t>
    </w:r>
    <w:r w:rsidR="00AD1D9F" w:rsidRPr="00AD1D9F">
      <w:rPr>
        <w:rFonts w:ascii="Calibri" w:hAnsi="Calibri"/>
      </w:rPr>
      <w:fldChar w:fldCharType="begin"/>
    </w:r>
    <w:r w:rsidRPr="00534120">
      <w:rPr>
        <w:rFonts w:ascii="Calibri" w:hAnsi="Calibri"/>
      </w:rPr>
      <w:instrText>PAGE   \* MERGEFORMAT</w:instrText>
    </w:r>
    <w:r w:rsidR="00AD1D9F" w:rsidRPr="00AD1D9F">
      <w:rPr>
        <w:rFonts w:ascii="Calibri" w:hAnsi="Calibri"/>
      </w:rPr>
      <w:fldChar w:fldCharType="separate"/>
    </w:r>
    <w:r w:rsidR="00B16816" w:rsidRPr="00B16816">
      <w:rPr>
        <w:rFonts w:ascii="Cambria" w:eastAsia="Times New Roman" w:hAnsi="Cambria"/>
        <w:noProof/>
      </w:rPr>
      <w:t>1</w:t>
    </w:r>
    <w:r w:rsidR="00AD1D9F" w:rsidRPr="00534120">
      <w:rPr>
        <w:rFonts w:ascii="Cambria" w:hAnsi="Cambr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2C3" w:rsidRDefault="003C32C3" w:rsidP="00682813">
      <w:pPr>
        <w:spacing w:after="0" w:line="240" w:lineRule="auto"/>
      </w:pPr>
      <w:r>
        <w:separator/>
      </w:r>
    </w:p>
  </w:footnote>
  <w:footnote w:type="continuationSeparator" w:id="1">
    <w:p w:rsidR="003C32C3" w:rsidRDefault="003C32C3" w:rsidP="0068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DD" w:rsidRDefault="00B1681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4pt;height:62.55pt">
          <v:imagedata r:id="rId1" o:title="efs czarno białe"/>
        </v:shape>
      </w:pict>
    </w:r>
    <w:r>
      <w:rPr>
        <w:noProof/>
        <w:lang w:eastAsia="pl-PL"/>
      </w:rPr>
      <w:pict>
        <v:shape id="_x0000_i1026" type="#_x0000_t75" style="width:384pt;height:62.55pt">
          <v:imagedata r:id="rId1" o:title="efs czarno białe"/>
        </v:shape>
      </w:pict>
    </w:r>
    <w:r>
      <w:pict>
        <v:shape id="_x0000_i1027" type="#_x0000_t75" style="width:384pt;height:62.55pt">
          <v:imagedata r:id="rId1" o:title="efs czarno biał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DD" w:rsidRPr="00B6647F" w:rsidRDefault="000502DD" w:rsidP="000F035F">
    <w:pPr>
      <w:pStyle w:val="Nagwek"/>
      <w:jc w:val="center"/>
      <w:rPr>
        <w:rFonts w:ascii="Calibri" w:hAnsi="Calibr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387"/>
    <w:multiLevelType w:val="hybridMultilevel"/>
    <w:tmpl w:val="8AB8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6E3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4E1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15E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CD2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E5F54"/>
    <w:multiLevelType w:val="hybridMultilevel"/>
    <w:tmpl w:val="C2060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57A69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727D6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85F21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72628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6718A"/>
    <w:multiLevelType w:val="hybridMultilevel"/>
    <w:tmpl w:val="ED52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F26597"/>
    <w:rsid w:val="000239CA"/>
    <w:rsid w:val="000478D6"/>
    <w:rsid w:val="000502DD"/>
    <w:rsid w:val="00072D2C"/>
    <w:rsid w:val="00074FC1"/>
    <w:rsid w:val="000C1117"/>
    <w:rsid w:val="000F035F"/>
    <w:rsid w:val="00143753"/>
    <w:rsid w:val="00182450"/>
    <w:rsid w:val="00193CFE"/>
    <w:rsid w:val="001A0B85"/>
    <w:rsid w:val="001A580E"/>
    <w:rsid w:val="001B1AA5"/>
    <w:rsid w:val="0021224C"/>
    <w:rsid w:val="002164DF"/>
    <w:rsid w:val="00251EDD"/>
    <w:rsid w:val="002564C0"/>
    <w:rsid w:val="00275EAC"/>
    <w:rsid w:val="002902A4"/>
    <w:rsid w:val="002B2D67"/>
    <w:rsid w:val="002C1C9C"/>
    <w:rsid w:val="002D752A"/>
    <w:rsid w:val="00314467"/>
    <w:rsid w:val="003559CE"/>
    <w:rsid w:val="0036154C"/>
    <w:rsid w:val="003649D2"/>
    <w:rsid w:val="003B697E"/>
    <w:rsid w:val="003B797C"/>
    <w:rsid w:val="003B7F44"/>
    <w:rsid w:val="003C32C3"/>
    <w:rsid w:val="003F4847"/>
    <w:rsid w:val="00424CEE"/>
    <w:rsid w:val="00466D0D"/>
    <w:rsid w:val="00494171"/>
    <w:rsid w:val="004A3FCB"/>
    <w:rsid w:val="004C1D90"/>
    <w:rsid w:val="004E31AD"/>
    <w:rsid w:val="004E3D6D"/>
    <w:rsid w:val="00507061"/>
    <w:rsid w:val="00553E34"/>
    <w:rsid w:val="0055408B"/>
    <w:rsid w:val="00583C57"/>
    <w:rsid w:val="005A2DA9"/>
    <w:rsid w:val="005A39E5"/>
    <w:rsid w:val="00635E8B"/>
    <w:rsid w:val="00652CEE"/>
    <w:rsid w:val="0065454A"/>
    <w:rsid w:val="00657D5E"/>
    <w:rsid w:val="00674BDE"/>
    <w:rsid w:val="00682813"/>
    <w:rsid w:val="0073167C"/>
    <w:rsid w:val="0074191B"/>
    <w:rsid w:val="007504BE"/>
    <w:rsid w:val="00760B39"/>
    <w:rsid w:val="007764BD"/>
    <w:rsid w:val="007828D7"/>
    <w:rsid w:val="00785583"/>
    <w:rsid w:val="007D343B"/>
    <w:rsid w:val="0089396B"/>
    <w:rsid w:val="008B202B"/>
    <w:rsid w:val="008B20F3"/>
    <w:rsid w:val="008C7936"/>
    <w:rsid w:val="008F59DF"/>
    <w:rsid w:val="00905849"/>
    <w:rsid w:val="0091193C"/>
    <w:rsid w:val="00983F54"/>
    <w:rsid w:val="00A73609"/>
    <w:rsid w:val="00A85930"/>
    <w:rsid w:val="00AD1D9F"/>
    <w:rsid w:val="00AF291F"/>
    <w:rsid w:val="00B01221"/>
    <w:rsid w:val="00B16816"/>
    <w:rsid w:val="00B57D53"/>
    <w:rsid w:val="00BB47AB"/>
    <w:rsid w:val="00C1155B"/>
    <w:rsid w:val="00C5579F"/>
    <w:rsid w:val="00C6429E"/>
    <w:rsid w:val="00C73D9C"/>
    <w:rsid w:val="00C762E1"/>
    <w:rsid w:val="00C8184D"/>
    <w:rsid w:val="00CC5202"/>
    <w:rsid w:val="00CE1183"/>
    <w:rsid w:val="00CE4027"/>
    <w:rsid w:val="00D03F24"/>
    <w:rsid w:val="00D21D4C"/>
    <w:rsid w:val="00D56096"/>
    <w:rsid w:val="00D574D7"/>
    <w:rsid w:val="00DC6FB8"/>
    <w:rsid w:val="00E04994"/>
    <w:rsid w:val="00E65DD4"/>
    <w:rsid w:val="00EB286C"/>
    <w:rsid w:val="00EB3670"/>
    <w:rsid w:val="00ED43C7"/>
    <w:rsid w:val="00EE2981"/>
    <w:rsid w:val="00F0648F"/>
    <w:rsid w:val="00F065D5"/>
    <w:rsid w:val="00F26597"/>
    <w:rsid w:val="00F41310"/>
    <w:rsid w:val="00F44E10"/>
    <w:rsid w:val="00F63494"/>
    <w:rsid w:val="00F75383"/>
    <w:rsid w:val="00F814CF"/>
    <w:rsid w:val="00F86504"/>
    <w:rsid w:val="00F946F5"/>
    <w:rsid w:val="00FC5134"/>
    <w:rsid w:val="00FD1711"/>
    <w:rsid w:val="00FD222B"/>
    <w:rsid w:val="00FD2BFB"/>
    <w:rsid w:val="00FF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F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813"/>
  </w:style>
  <w:style w:type="paragraph" w:styleId="Stopka">
    <w:name w:val="footer"/>
    <w:basedOn w:val="Normalny"/>
    <w:link w:val="StopkaZnak"/>
    <w:uiPriority w:val="99"/>
    <w:unhideWhenUsed/>
    <w:rsid w:val="00682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813"/>
  </w:style>
  <w:style w:type="paragraph" w:styleId="Tekstdymka">
    <w:name w:val="Balloon Text"/>
    <w:basedOn w:val="Normalny"/>
    <w:link w:val="TekstdymkaZnak"/>
    <w:uiPriority w:val="99"/>
    <w:semiHidden/>
    <w:unhideWhenUsed/>
    <w:rsid w:val="0068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AA5"/>
    <w:pPr>
      <w:ind w:left="720"/>
      <w:contextualSpacing/>
    </w:pPr>
  </w:style>
  <w:style w:type="paragraph" w:customStyle="1" w:styleId="Default">
    <w:name w:val="Default"/>
    <w:rsid w:val="00FD2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F484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65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6597"/>
    <w:rPr>
      <w:color w:val="800080"/>
      <w:u w:val="single"/>
    </w:rPr>
  </w:style>
  <w:style w:type="paragraph" w:customStyle="1" w:styleId="font5">
    <w:name w:val="font5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  <w:lang w:eastAsia="pl-PL"/>
    </w:rPr>
  </w:style>
  <w:style w:type="paragraph" w:customStyle="1" w:styleId="font10">
    <w:name w:val="font10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F2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2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F265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265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79">
    <w:name w:val="xl79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F265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F265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F26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1569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Kraczek</dc:creator>
  <cp:lastModifiedBy>Gmina Komarów-Osada</cp:lastModifiedBy>
  <cp:revision>4</cp:revision>
  <cp:lastPrinted>2020-11-18T06:28:00Z</cp:lastPrinted>
  <dcterms:created xsi:type="dcterms:W3CDTF">2020-11-18T06:28:00Z</dcterms:created>
  <dcterms:modified xsi:type="dcterms:W3CDTF">2020-11-26T21:39:00Z</dcterms:modified>
</cp:coreProperties>
</file>